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746884E" wp14:editId="27E7DFA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512E" w:rsidRPr="005B3283" w:rsidRDefault="0030512E" w:rsidP="0030512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0512E" w:rsidRPr="005B3283" w:rsidRDefault="0030512E" w:rsidP="003051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0512E" w:rsidRPr="005B3283" w:rsidRDefault="0030512E" w:rsidP="0030512E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F6BC5" w:rsidRPr="0030512E" w:rsidRDefault="0030512E" w:rsidP="0030512E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927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F6BC5" w:rsidRPr="00A06586" w:rsidRDefault="00EF6BC5" w:rsidP="00674D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0,0644 га, </w:t>
      </w:r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для ведення садівництва, гр. </w:t>
      </w:r>
      <w:proofErr w:type="spellStart"/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>Шалавінській</w:t>
      </w:r>
      <w:proofErr w:type="spellEnd"/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Любові Олександрівні, що розташована за адресою: Одеська область, Одеський район, Фонтанська сільська рада, СМ «</w:t>
      </w:r>
      <w:proofErr w:type="spellStart"/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>Новодофінівський</w:t>
      </w:r>
      <w:proofErr w:type="spellEnd"/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>»</w:t>
      </w:r>
      <w:r w:rsidR="00772C4C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СТ «</w:t>
      </w:r>
      <w:r w:rsidR="00772C4C">
        <w:rPr>
          <w:rFonts w:ascii="Times New Roman" w:hAnsi="Times New Roman" w:cs="Times New Roman"/>
          <w:b/>
          <w:sz w:val="28"/>
          <w:szCs w:val="24"/>
          <w:lang w:val="uk-UA"/>
        </w:rPr>
        <w:t>Автолюбитель</w:t>
      </w:r>
      <w:r w:rsidR="00071EE9">
        <w:rPr>
          <w:rFonts w:ascii="Times New Roman" w:hAnsi="Times New Roman" w:cs="Times New Roman"/>
          <w:b/>
          <w:sz w:val="28"/>
          <w:szCs w:val="24"/>
          <w:lang w:val="uk-UA"/>
        </w:rPr>
        <w:t>–1», вул. Сонячна, діл. №64, кадастровий номер 5122783900:01:002:0691</w:t>
      </w:r>
    </w:p>
    <w:p w:rsidR="00EF6BC5" w:rsidRDefault="00EF6BC5" w:rsidP="00EF6B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EF6BC5" w:rsidRDefault="00EF6BC5" w:rsidP="00674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Шалавінської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 Любові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EF6BC5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F6BC5" w:rsidRDefault="00EF6BC5" w:rsidP="00EF6B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EF6BC5" w:rsidRPr="007D0167" w:rsidRDefault="00EF6BC5" w:rsidP="00EF6B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>документацію із землеустрою щодо встановлення (відновлення) меж земельної ділянки в натурі (на місцевості</w:t>
      </w:r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), загальною площею 0,0644 га, для ведення садівництва, гр. 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Шалавінській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 Любові Олександрівні, що розташована за адресою: Одеська область, Одеський район, Фонтанська сільська рада, СМ «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Новодофінівський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>», СТ «Автолюбитель-1», вул. Сонячна, діл. №64, кадастровий номер 5122783900:01:002:0691.</w:t>
      </w:r>
    </w:p>
    <w:p w:rsidR="00EF6BC5" w:rsidRDefault="00EF6BC5" w:rsidP="00EF6B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Шалавінській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 Любові Олександрівні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0,0644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ведення </w:t>
      </w:r>
      <w:r w:rsidR="00F13F09">
        <w:rPr>
          <w:rFonts w:ascii="Times New Roman" w:hAnsi="Times New Roman" w:cs="Times New Roman"/>
          <w:sz w:val="28"/>
          <w:szCs w:val="24"/>
          <w:lang w:val="uk-UA"/>
        </w:rPr>
        <w:lastRenderedPageBreak/>
        <w:t>садівництва,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</w:t>
      </w:r>
      <w:r w:rsidR="00F13F09">
        <w:rPr>
          <w:rFonts w:ascii="Times New Roman" w:hAnsi="Times New Roman" w:cs="Times New Roman"/>
          <w:sz w:val="28"/>
          <w:szCs w:val="24"/>
          <w:lang w:val="uk-UA"/>
        </w:rPr>
        <w:t>Фонтанська сільська рада, СМ «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Новодофінівський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>», СТ «Автолюбитель-1», вул. Сонячна, діл. №64, кадастровий номер 5122783900:01:002:0691.</w:t>
      </w:r>
    </w:p>
    <w:p w:rsidR="00EF6BC5" w:rsidRDefault="00EF6BC5" w:rsidP="00EF6BC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13F09">
        <w:rPr>
          <w:rFonts w:ascii="Times New Roman" w:hAnsi="Times New Roman"/>
          <w:sz w:val="28"/>
          <w:szCs w:val="24"/>
          <w:lang w:val="uk-UA"/>
        </w:rPr>
        <w:t>Шалавінській</w:t>
      </w:r>
      <w:proofErr w:type="spellEnd"/>
      <w:r w:rsidR="00F13F09">
        <w:rPr>
          <w:rFonts w:ascii="Times New Roman" w:hAnsi="Times New Roman"/>
          <w:sz w:val="28"/>
          <w:szCs w:val="24"/>
          <w:lang w:val="uk-UA"/>
        </w:rPr>
        <w:t xml:space="preserve"> Любові Олександрівні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EF6BC5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F13F09">
        <w:rPr>
          <w:rFonts w:ascii="Times New Roman" w:hAnsi="Times New Roman" w:cs="Times New Roman"/>
          <w:sz w:val="28"/>
          <w:szCs w:val="24"/>
          <w:lang w:val="uk-UA"/>
        </w:rPr>
        <w:t>Шалавінську</w:t>
      </w:r>
      <w:proofErr w:type="spellEnd"/>
      <w:r w:rsidR="00F13F09">
        <w:rPr>
          <w:rFonts w:ascii="Times New Roman" w:hAnsi="Times New Roman" w:cs="Times New Roman"/>
          <w:sz w:val="28"/>
          <w:szCs w:val="24"/>
          <w:lang w:val="uk-UA"/>
        </w:rPr>
        <w:t xml:space="preserve"> Любов Олександрівну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EF6BC5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                             передбачених:</w:t>
      </w:r>
    </w:p>
    <w:p w:rsidR="00EF6BC5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42BC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Водний кодекс України, Порядок визначення розмірів і меж водоохоронних зон та режиму ведення господарської діяльності в них, затверджений Постановою Кабінету Міністрів України від 08.05.1996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>№486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</w:t>
      </w:r>
      <w:r w:rsidR="00F13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199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F13F09" w:rsidRDefault="00772C4C" w:rsidP="00EF6B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2C4C">
        <w:rPr>
          <w:rFonts w:ascii="Times New Roman" w:hAnsi="Times New Roman" w:cs="Times New Roman"/>
          <w:sz w:val="28"/>
          <w:szCs w:val="28"/>
          <w:lang w:val="uk-UA"/>
        </w:rPr>
        <w:t>Законом України "Про охорону культурної спадщини" Земельний кодекс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2C4C">
        <w:rPr>
          <w:rFonts w:ascii="Times New Roman" w:hAnsi="Times New Roman" w:cs="Times New Roman"/>
          <w:sz w:val="28"/>
          <w:szCs w:val="28"/>
        </w:rPr>
        <w:t>08.06.2000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2C4C">
        <w:rPr>
          <w:rFonts w:ascii="Times New Roman" w:hAnsi="Times New Roman" w:cs="Times New Roman"/>
          <w:sz w:val="28"/>
          <w:szCs w:val="28"/>
        </w:rPr>
        <w:t>№: 1805</w:t>
      </w:r>
      <w:r w:rsidR="00EF6BC5" w:rsidRPr="00772C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6BC5" w:rsidRPr="00F13F09">
        <w:rPr>
          <w:rFonts w:ascii="Times New Roman" w:hAnsi="Times New Roman" w:cs="Times New Roman"/>
          <w:sz w:val="28"/>
          <w:szCs w:val="28"/>
          <w:lang w:val="uk-UA"/>
        </w:rPr>
        <w:t xml:space="preserve"> Вид обмеження у використанні земельної ділянки:                                </w:t>
      </w:r>
    </w:p>
    <w:p w:rsidR="00EF6BC5" w:rsidRPr="00F13F09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3F0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13F09" w:rsidRPr="00F13F09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Pr="00F13F0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13F0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13F09">
        <w:rPr>
          <w:rFonts w:ascii="Times New Roman" w:hAnsi="Times New Roman" w:cs="Times New Roman"/>
          <w:sz w:val="28"/>
          <w:szCs w:val="28"/>
          <w:lang w:val="uk-UA"/>
        </w:rPr>
        <w:t>лоща на яку поширюється дія обмеження – 0,</w:t>
      </w:r>
      <w:r w:rsidR="00F13F09" w:rsidRPr="00F13F09">
        <w:rPr>
          <w:rFonts w:ascii="Times New Roman" w:hAnsi="Times New Roman" w:cs="Times New Roman"/>
          <w:sz w:val="28"/>
          <w:szCs w:val="28"/>
          <w:lang w:val="uk-UA"/>
        </w:rPr>
        <w:t>0303 г</w:t>
      </w:r>
      <w:r w:rsidRPr="00F13F09">
        <w:rPr>
          <w:rFonts w:ascii="Times New Roman" w:hAnsi="Times New Roman" w:cs="Times New Roman"/>
          <w:sz w:val="28"/>
          <w:szCs w:val="28"/>
          <w:lang w:val="uk-UA"/>
        </w:rPr>
        <w:t>а).</w:t>
      </w:r>
    </w:p>
    <w:p w:rsidR="00EF6BC5" w:rsidRPr="00BA3EBB" w:rsidRDefault="00EF6BC5" w:rsidP="00EF6B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F6BC5" w:rsidRDefault="00EF6BC5" w:rsidP="00EF6BC5">
      <w:pPr>
        <w:rPr>
          <w:lang w:val="uk-UA"/>
        </w:rPr>
      </w:pPr>
    </w:p>
    <w:p w:rsidR="0030512E" w:rsidRPr="005B3283" w:rsidRDefault="0030512E" w:rsidP="0030512E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0512E" w:rsidRPr="005B3283" w:rsidRDefault="0030512E" w:rsidP="0030512E">
      <w:pPr>
        <w:jc w:val="center"/>
        <w:rPr>
          <w:rFonts w:ascii="Times New Roman" w:hAnsi="Times New Roman" w:cs="Times New Roman"/>
        </w:rPr>
      </w:pPr>
    </w:p>
    <w:p w:rsidR="00CE7BD0" w:rsidRPr="0030512E" w:rsidRDefault="00CE7BD0" w:rsidP="00EF6BC5"/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</w:p>
    <w:p w:rsidR="00CE7BD0" w:rsidRDefault="00CE7BD0" w:rsidP="00EF6BC5">
      <w:pPr>
        <w:rPr>
          <w:lang w:val="uk-UA"/>
        </w:rPr>
      </w:pPr>
      <w:bookmarkStart w:id="0" w:name="_GoBack"/>
      <w:bookmarkEnd w:id="0"/>
    </w:p>
    <w:sectPr w:rsidR="00CE7BD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E8"/>
    <w:rsid w:val="000614DA"/>
    <w:rsid w:val="00071EE9"/>
    <w:rsid w:val="0030512E"/>
    <w:rsid w:val="003C151A"/>
    <w:rsid w:val="003D0226"/>
    <w:rsid w:val="00674DC3"/>
    <w:rsid w:val="00772C4C"/>
    <w:rsid w:val="008451C0"/>
    <w:rsid w:val="00B516E8"/>
    <w:rsid w:val="00B603AC"/>
    <w:rsid w:val="00BE3E4B"/>
    <w:rsid w:val="00CE7BD0"/>
    <w:rsid w:val="00DD1B24"/>
    <w:rsid w:val="00E177DB"/>
    <w:rsid w:val="00EF4CC0"/>
    <w:rsid w:val="00EF6BC5"/>
    <w:rsid w:val="00F1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79F8"/>
  <w15:chartTrackingRefBased/>
  <w15:docId w15:val="{4FD5CCDB-B4B5-488E-8E6F-C73A7BF4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BC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6BC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3D0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2025-04-02T09:00:00Z</dcterms:created>
  <dcterms:modified xsi:type="dcterms:W3CDTF">2025-04-02T11:42:00Z</dcterms:modified>
</cp:coreProperties>
</file>